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olo1"/>
      </w:pPr>
      <w:r>
        <w:rPr>
          <w:rStyle w:val="Nessuno"/>
          <w:outline w:val="0"/>
          <w:color w:val="ff0000"/>
          <w:sz w:val="48"/>
          <w:szCs w:val="48"/>
          <w:u w:color="ff0000"/>
          <w:rtl w:val="0"/>
          <w:lang w:val="es-ES_tradnl"/>
          <w14:textFill>
            <w14:solidFill>
              <w14:srgbClr w14:val="FF0000"/>
            </w14:solidFill>
          </w14:textFill>
        </w:rPr>
        <w:t>COMUNICATO STAMPA</w:t>
      </w:r>
      <w:r>
        <w:rPr>
          <w:rStyle w:val="Nessuno"/>
          <w:outline w:val="0"/>
          <w:color w:val="ff0000"/>
          <w:sz w:val="48"/>
          <w:szCs w:val="48"/>
          <w:u w:color="ff0000"/>
          <w14:textFill>
            <w14:solidFill>
              <w14:srgbClr w14:val="FF0000"/>
            </w14:solidFill>
          </w14:textFill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margin">
              <wp:posOffset>189706</wp:posOffset>
            </wp:positionH>
            <wp:positionV relativeFrom="page">
              <wp:posOffset>388619</wp:posOffset>
            </wp:positionV>
            <wp:extent cx="5394564" cy="1364882"/>
            <wp:effectExtent l="0" t="0" r="0" b="0"/>
            <wp:wrapThrough wrapText="bothSides" distL="0" distR="0">
              <wp:wrapPolygon edited="1">
                <wp:start x="0" y="0"/>
                <wp:lineTo x="0" y="21600"/>
                <wp:lineTo x="21601" y="21600"/>
                <wp:lineTo x="21601" y="0"/>
                <wp:lineTo x="0" y="0"/>
              </wp:wrapPolygon>
            </wp:wrapThrough>
            <wp:docPr id="1073741833" name="officeArt object" descr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officeArt object" descr="officeArt object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394564" cy="136488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Titolo1"/>
        <w:rPr>
          <w:rStyle w:val="Nessuno"/>
          <w:rFonts w:ascii="Arial" w:cs="Arial" w:hAnsi="Arial" w:eastAsia="Arial"/>
          <w:sz w:val="30"/>
          <w:szCs w:val="30"/>
          <w:lang w:val="it-IT"/>
        </w:rPr>
      </w:pPr>
      <w:r>
        <w:rPr>
          <w:rStyle w:val="Nessuno"/>
          <w:rFonts w:ascii="Arial" w:hAnsi="Arial"/>
          <w:sz w:val="30"/>
          <w:szCs w:val="30"/>
          <w:rtl w:val="0"/>
          <w:lang w:val="it-IT"/>
        </w:rPr>
        <w:t xml:space="preserve">Cybersecurity e nuovo servizio Checkup Sicurezza al centro </w:t>
      </w:r>
      <w:r>
        <w:rPr>
          <w:rStyle w:val="Nessuno"/>
          <w:rFonts w:ascii="Arial" w:cs="Arial" w:hAnsi="Arial" w:eastAsia="Arial"/>
          <w:sz w:val="30"/>
          <w:szCs w:val="30"/>
          <w:lang w:val="it-IT"/>
        </w:rPr>
        <w:br w:type="textWrapping"/>
      </w:r>
      <w:r>
        <w:rPr>
          <w:rStyle w:val="Nessuno"/>
          <w:rFonts w:ascii="Arial" w:hAnsi="Arial"/>
          <w:sz w:val="30"/>
          <w:szCs w:val="30"/>
          <w:rtl w:val="0"/>
          <w:lang w:val="it-IT"/>
        </w:rPr>
        <w:t xml:space="preserve">di un evento organizzato dalla Chambre Valdotaine </w:t>
      </w:r>
    </w:p>
    <w:p>
      <w:pPr>
        <w:pStyle w:val="Normale1"/>
        <w:tabs>
          <w:tab w:val="left" w:pos="7095"/>
        </w:tabs>
        <w:spacing w:line="360" w:lineRule="auto"/>
        <w:jc w:val="both"/>
        <w:rPr>
          <w:rStyle w:val="Nessuno"/>
          <w:rFonts w:ascii="Arial" w:cs="Arial" w:hAnsi="Arial" w:eastAsia="Arial"/>
          <w:sz w:val="24"/>
          <w:szCs w:val="24"/>
        </w:rPr>
      </w:pPr>
    </w:p>
    <w:p>
      <w:pPr>
        <w:pStyle w:val="Normale1"/>
        <w:spacing w:line="360" w:lineRule="auto"/>
        <w:ind w:firstLine="567"/>
        <w:jc w:val="both"/>
        <w:rPr>
          <w:rFonts w:ascii="Arial" w:cs="Arial" w:hAnsi="Arial" w:eastAsia="Arial"/>
        </w:rPr>
      </w:pPr>
      <w:r>
        <w:rPr>
          <w:rStyle w:val="Nessuno"/>
          <w:rFonts w:ascii="Arial" w:hAnsi="Arial"/>
          <w:sz w:val="22"/>
          <w:szCs w:val="22"/>
          <w:rtl w:val="0"/>
          <w:lang w:val="it-IT"/>
        </w:rPr>
        <w:t xml:space="preserve">Il Punto impresa Digitale </w:t>
      </w:r>
      <w:r>
        <w:rPr>
          <w:rStyle w:val="Nessuno"/>
          <w:rFonts w:ascii="Arial" w:hAnsi="Arial"/>
          <w:outline w:val="0"/>
          <w:color w:val="222222"/>
          <w:sz w:val="22"/>
          <w:szCs w:val="22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della Chambre Valdotaine, struttura di servizio dedicata alla diffusione della cultura digitale nelle MPMI, propone, mercoled</w:t>
      </w:r>
      <w:r>
        <w:rPr>
          <w:rStyle w:val="Nessuno"/>
          <w:rFonts w:ascii="Arial" w:hAnsi="Arial" w:hint="default"/>
          <w:outline w:val="0"/>
          <w:color w:val="222222"/>
          <w:sz w:val="22"/>
          <w:szCs w:val="22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 xml:space="preserve">ì </w:t>
      </w:r>
      <w:r>
        <w:rPr>
          <w:rStyle w:val="Nessuno"/>
          <w:rFonts w:ascii="Arial" w:hAnsi="Arial"/>
          <w:outline w:val="0"/>
          <w:color w:val="222222"/>
          <w:sz w:val="22"/>
          <w:szCs w:val="22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14 dicembre alle ore 14.30 presso la P</w:t>
      </w:r>
      <w:r>
        <w:rPr>
          <w:rStyle w:val="Nessuno"/>
          <w:rFonts w:ascii="Arial" w:hAnsi="Arial" w:hint="default"/>
          <w:outline w:val="0"/>
          <w:color w:val="222222"/>
          <w:sz w:val="22"/>
          <w:szCs w:val="22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é</w:t>
      </w:r>
      <w:r>
        <w:rPr>
          <w:rStyle w:val="Nessuno"/>
          <w:rFonts w:ascii="Arial" w:hAnsi="Arial"/>
          <w:outline w:val="0"/>
          <w:color w:val="222222"/>
          <w:sz w:val="22"/>
          <w:szCs w:val="22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pini</w:t>
      </w:r>
      <w:r>
        <w:rPr>
          <w:rStyle w:val="Nessuno"/>
          <w:rFonts w:ascii="Arial" w:hAnsi="Arial" w:hint="default"/>
          <w:outline w:val="0"/>
          <w:color w:val="222222"/>
          <w:sz w:val="22"/>
          <w:szCs w:val="22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è</w:t>
      </w:r>
      <w:r>
        <w:rPr>
          <w:rStyle w:val="Nessuno"/>
          <w:rFonts w:ascii="Arial" w:hAnsi="Arial"/>
          <w:outline w:val="0"/>
          <w:color w:val="222222"/>
          <w:sz w:val="22"/>
          <w:szCs w:val="22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re d'Entreprises di Aosta, un evento di approfondimento sui temi della Cybersecurity ed in particolare sul nuovo Servizio Checkup Sicurezza IT.</w:t>
      </w:r>
    </w:p>
    <w:p>
      <w:pPr>
        <w:pStyle w:val="Normale1"/>
        <w:spacing w:line="360" w:lineRule="auto"/>
        <w:ind w:firstLine="567"/>
        <w:jc w:val="both"/>
        <w:rPr>
          <w:rFonts w:ascii="Arial" w:cs="Arial" w:hAnsi="Arial" w:eastAsia="Arial"/>
        </w:rPr>
      </w:pPr>
    </w:p>
    <w:p>
      <w:pPr>
        <w:pStyle w:val="Normale1"/>
        <w:spacing w:line="360" w:lineRule="auto"/>
        <w:ind w:firstLine="567"/>
        <w:jc w:val="both"/>
        <w:rPr>
          <w:rStyle w:val="Nessuno"/>
          <w:rFonts w:ascii="Arial" w:cs="Arial" w:hAnsi="Arial" w:eastAsia="Arial"/>
          <w:sz w:val="22"/>
          <w:szCs w:val="22"/>
        </w:rPr>
      </w:pPr>
      <w:r>
        <w:rPr>
          <w:rStyle w:val="Nessuno"/>
          <w:rFonts w:ascii="Arial" w:hAnsi="Arial"/>
          <w:sz w:val="22"/>
          <w:szCs w:val="22"/>
          <w:rtl w:val="0"/>
          <w:lang w:val="it-IT"/>
        </w:rPr>
        <w:t>L</w:t>
      </w:r>
      <w:r>
        <w:rPr>
          <w:rStyle w:val="Nessuno"/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esposizione cyber di un</w:t>
      </w:r>
      <w:r>
        <w:rPr>
          <w:rStyle w:val="Nessuno"/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 xml:space="preserve">azienda </w:t>
      </w:r>
      <w:r>
        <w:rPr>
          <w:rStyle w:val="Nessuno"/>
          <w:rFonts w:ascii="Arial" w:hAnsi="Arial" w:hint="default"/>
          <w:sz w:val="22"/>
          <w:szCs w:val="22"/>
          <w:rtl w:val="0"/>
          <w:lang w:val="it-IT"/>
        </w:rPr>
        <w:t xml:space="preserve">è 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l</w:t>
      </w:r>
      <w:r>
        <w:rPr>
          <w:rStyle w:val="Nessuno"/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impronta digitale lasciata da ogni attivit</w:t>
      </w:r>
      <w:r>
        <w:rPr>
          <w:rStyle w:val="Nessuno"/>
          <w:rFonts w:ascii="Arial" w:hAnsi="Arial" w:hint="default"/>
          <w:sz w:val="22"/>
          <w:szCs w:val="22"/>
          <w:rtl w:val="0"/>
          <w:lang w:val="it-IT"/>
        </w:rPr>
        <w:t xml:space="preserve">à 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eseguita sulla rete Internet. Ogni impresa utilizza molti strumenti digitali per operare nel proprio business: per</w:t>
      </w:r>
      <w:r>
        <w:rPr>
          <w:rStyle w:val="Nessuno"/>
          <w:rFonts w:ascii="Arial" w:hAnsi="Arial"/>
          <w:outline w:val="0"/>
          <w:color w:val="ff0000"/>
          <w:sz w:val="22"/>
          <w:szCs w:val="22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 xml:space="preserve"> 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aumentare la propria visibilit</w:t>
      </w:r>
      <w:r>
        <w:rPr>
          <w:rStyle w:val="Nessuno"/>
          <w:rFonts w:ascii="Arial" w:hAnsi="Arial" w:hint="default"/>
          <w:sz w:val="22"/>
          <w:szCs w:val="22"/>
          <w:rtl w:val="0"/>
          <w:lang w:val="it-IT"/>
        </w:rPr>
        <w:t xml:space="preserve">à 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 xml:space="preserve">sul web, per comunicare con clienti e fornitori, per gestire le proprie informazioni e per condividere dati sulla rete. </w:t>
      </w:r>
    </w:p>
    <w:p>
      <w:pPr>
        <w:pStyle w:val="Normale1"/>
        <w:spacing w:line="360" w:lineRule="auto"/>
        <w:ind w:firstLine="567"/>
        <w:jc w:val="both"/>
        <w:rPr>
          <w:rStyle w:val="Nessuno"/>
          <w:rFonts w:ascii="Arial" w:cs="Arial" w:hAnsi="Arial" w:eastAsia="Arial"/>
          <w:sz w:val="22"/>
          <w:szCs w:val="22"/>
        </w:rPr>
      </w:pPr>
    </w:p>
    <w:p>
      <w:pPr>
        <w:pStyle w:val="Normale1"/>
        <w:spacing w:line="360" w:lineRule="auto"/>
        <w:ind w:firstLine="567"/>
        <w:jc w:val="both"/>
        <w:rPr>
          <w:rFonts w:ascii="Arial" w:cs="Arial" w:hAnsi="Arial" w:eastAsia="Arial"/>
        </w:rPr>
      </w:pPr>
      <w:r>
        <w:rPr>
          <w:rStyle w:val="Nessuno"/>
          <w:rFonts w:ascii="Arial" w:hAnsi="Arial"/>
          <w:sz w:val="22"/>
          <w:szCs w:val="22"/>
          <w:rtl w:val="0"/>
          <w:lang w:val="it-IT"/>
        </w:rPr>
        <w:t>Sito web, e-mail aziendali, e-mail personali, infrastrutture informatiche non sempre aggiornate sono tutti elementi che possono diventare porte di accesso all</w:t>
      </w:r>
      <w:r>
        <w:rPr>
          <w:rStyle w:val="Nessuno"/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azione di criminali informatici e di cui l</w:t>
      </w:r>
      <w:r>
        <w:rPr>
          <w:rStyle w:val="Nessuno"/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azienda deve essere consapevole per minimizzare i rischi.</w:t>
      </w:r>
    </w:p>
    <w:p>
      <w:pPr>
        <w:pStyle w:val="Normale1"/>
        <w:spacing w:line="360" w:lineRule="auto"/>
        <w:ind w:firstLine="567"/>
        <w:jc w:val="both"/>
        <w:rPr>
          <w:rFonts w:ascii="Arial" w:cs="Arial" w:hAnsi="Arial" w:eastAsia="Arial"/>
        </w:rPr>
      </w:pPr>
    </w:p>
    <w:p>
      <w:pPr>
        <w:pStyle w:val="Normale1"/>
        <w:spacing w:line="360" w:lineRule="auto"/>
        <w:ind w:firstLine="567"/>
        <w:jc w:val="both"/>
        <w:rPr>
          <w:rStyle w:val="Nessuno"/>
          <w:rFonts w:ascii="Arial" w:cs="Arial" w:hAnsi="Arial" w:eastAsia="Arial"/>
          <w:sz w:val="22"/>
          <w:szCs w:val="22"/>
        </w:rPr>
      </w:pPr>
      <w:r>
        <w:rPr>
          <w:rStyle w:val="Nessuno"/>
          <w:rFonts w:ascii="Arial" w:hAnsi="Arial"/>
          <w:sz w:val="22"/>
          <w:szCs w:val="22"/>
          <w:rtl w:val="0"/>
          <w:lang w:val="it-IT"/>
        </w:rPr>
        <w:t>Il servizio, presentato in occasione dell</w:t>
      </w:r>
      <w:r>
        <w:rPr>
          <w:rStyle w:val="Nessuno"/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incontro di mercoled</w:t>
      </w:r>
      <w:r>
        <w:rPr>
          <w:rStyle w:val="Nessuno"/>
          <w:rFonts w:ascii="Arial" w:hAnsi="Arial" w:hint="default"/>
          <w:sz w:val="22"/>
          <w:szCs w:val="22"/>
          <w:rtl w:val="0"/>
          <w:lang w:val="it-IT"/>
        </w:rPr>
        <w:t>ì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, offre due differenti livelli di analisi del rischio cyber di un</w:t>
      </w:r>
      <w:r>
        <w:rPr>
          <w:rStyle w:val="Nessuno"/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impresa:</w:t>
      </w:r>
    </w:p>
    <w:p>
      <w:pPr>
        <w:pStyle w:val="Normale1"/>
        <w:spacing w:line="360" w:lineRule="auto"/>
        <w:jc w:val="both"/>
        <w:rPr>
          <w:rFonts w:ascii="Arial" w:cs="Arial" w:hAnsi="Arial" w:eastAsia="Arial"/>
        </w:rPr>
      </w:pPr>
    </w:p>
    <w:p>
      <w:pPr>
        <w:pStyle w:val="Normale1"/>
        <w:numPr>
          <w:ilvl w:val="0"/>
          <w:numId w:val="2"/>
        </w:numPr>
        <w:spacing w:line="360" w:lineRule="auto"/>
        <w:jc w:val="both"/>
        <w:rPr>
          <w:rFonts w:ascii="Arial" w:hAnsi="Arial" w:hint="default"/>
          <w:lang w:val="it-IT"/>
        </w:rPr>
      </w:pPr>
      <w:r>
        <w:rPr>
          <w:rStyle w:val="Nessuno"/>
          <w:rFonts w:ascii="Arial" w:hAnsi="Arial" w:hint="default"/>
          <w:b w:val="1"/>
          <w:bCs w:val="1"/>
          <w:rtl w:val="0"/>
          <w:lang w:val="it-IT"/>
        </w:rPr>
        <w:t>“</w:t>
      </w:r>
      <w:r>
        <w:rPr>
          <w:rStyle w:val="Nessuno"/>
          <w:rFonts w:ascii="Arial" w:hAnsi="Arial"/>
          <w:b w:val="1"/>
          <w:bCs w:val="1"/>
          <w:rtl w:val="0"/>
          <w:lang w:val="it-IT"/>
        </w:rPr>
        <w:t>PID Cyber Check</w:t>
      </w:r>
      <w:r>
        <w:rPr>
          <w:rStyle w:val="Nessuno"/>
          <w:rFonts w:ascii="Arial" w:hAnsi="Arial" w:hint="default"/>
          <w:b w:val="1"/>
          <w:bCs w:val="1"/>
          <w:rtl w:val="0"/>
          <w:lang w:val="it-IT"/>
        </w:rPr>
        <w:t xml:space="preserve">” – </w:t>
      </w:r>
      <w:r>
        <w:rPr>
          <w:rStyle w:val="Nessuno"/>
          <w:rFonts w:ascii="Arial" w:hAnsi="Arial"/>
          <w:b w:val="1"/>
          <w:bCs w:val="1"/>
          <w:rtl w:val="0"/>
          <w:lang w:val="it-IT"/>
        </w:rPr>
        <w:t xml:space="preserve">livello 1: </w:t>
      </w:r>
      <w:r>
        <w:rPr>
          <w:rFonts w:ascii="Arial" w:hAnsi="Arial" w:hint="default"/>
          <w:rtl w:val="0"/>
          <w:lang w:val="it-IT"/>
        </w:rPr>
        <w:t>è</w:t>
      </w:r>
      <w:r>
        <w:rPr>
          <w:rStyle w:val="Nessuno"/>
          <w:rFonts w:ascii="Arial" w:hAnsi="Arial"/>
          <w:b w:val="1"/>
          <w:bCs w:val="1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un</w:t>
      </w:r>
      <w:r>
        <w:rPr>
          <w:rStyle w:val="Nessuno"/>
          <w:rFonts w:ascii="Arial" w:hAnsi="Arial"/>
          <w:b w:val="1"/>
          <w:bCs w:val="1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test gratuito di self-assessment che restituisce una prima valutazione del livello di rischio di un attacco informatico al quale 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 xml:space="preserve">impresa </w:t>
      </w:r>
      <w:r>
        <w:rPr>
          <w:rFonts w:ascii="Arial" w:hAnsi="Arial" w:hint="default"/>
          <w:rtl w:val="0"/>
          <w:lang w:val="it-IT"/>
        </w:rPr>
        <w:t xml:space="preserve">è </w:t>
      </w:r>
      <w:r>
        <w:rPr>
          <w:rFonts w:ascii="Arial" w:hAnsi="Arial"/>
          <w:rtl w:val="0"/>
          <w:lang w:val="it-IT"/>
        </w:rPr>
        <w:t xml:space="preserve">esposta. </w:t>
      </w:r>
    </w:p>
    <w:p>
      <w:pPr>
        <w:pStyle w:val="Normale1"/>
        <w:spacing w:line="360" w:lineRule="auto"/>
        <w:jc w:val="both"/>
        <w:rPr>
          <w:rFonts w:ascii="Arial" w:cs="Arial" w:hAnsi="Arial" w:eastAsia="Arial"/>
        </w:rPr>
      </w:pPr>
    </w:p>
    <w:p>
      <w:pPr>
        <w:pStyle w:val="Normale1"/>
        <w:numPr>
          <w:ilvl w:val="0"/>
          <w:numId w:val="3"/>
        </w:numPr>
        <w:spacing w:line="360" w:lineRule="auto"/>
        <w:jc w:val="both"/>
        <w:rPr>
          <w:sz w:val="22"/>
          <w:szCs w:val="22"/>
          <w:lang w:val="it-IT"/>
        </w:rPr>
      </w:pPr>
      <w:r>
        <w:rPr>
          <w:rStyle w:val="Nessuno"/>
          <w:rFonts w:ascii="Arial" w:hAnsi="Arial" w:hint="default"/>
          <w:b w:val="1"/>
          <w:bCs w:val="1"/>
          <w:sz w:val="22"/>
          <w:szCs w:val="22"/>
          <w:rtl w:val="0"/>
          <w:lang w:val="it-IT"/>
        </w:rPr>
        <w:t>“</w:t>
      </w:r>
      <w:r>
        <w:rPr>
          <w:rStyle w:val="Nessuno"/>
          <w:rFonts w:ascii="Arial" w:hAnsi="Arial"/>
          <w:b w:val="1"/>
          <w:bCs w:val="1"/>
          <w:sz w:val="22"/>
          <w:szCs w:val="22"/>
          <w:rtl w:val="0"/>
          <w:lang w:val="it-IT"/>
        </w:rPr>
        <w:t>Cyber Exposure Index</w:t>
      </w:r>
      <w:r>
        <w:rPr>
          <w:rStyle w:val="Nessuno"/>
          <w:rFonts w:ascii="Arial" w:hAnsi="Arial" w:hint="default"/>
          <w:b w:val="1"/>
          <w:bCs w:val="1"/>
          <w:sz w:val="22"/>
          <w:szCs w:val="22"/>
          <w:rtl w:val="0"/>
          <w:lang w:val="it-IT"/>
        </w:rPr>
        <w:t xml:space="preserve">” </w:t>
      </w:r>
      <w:r>
        <w:rPr>
          <w:rStyle w:val="Nessuno"/>
          <w:rFonts w:ascii="Arial" w:hAnsi="Arial"/>
          <w:b w:val="1"/>
          <w:bCs w:val="1"/>
          <w:sz w:val="22"/>
          <w:szCs w:val="22"/>
          <w:rtl w:val="0"/>
          <w:lang w:val="it-IT"/>
        </w:rPr>
        <w:t xml:space="preserve">(C.E.I.) </w:t>
      </w:r>
      <w:r>
        <w:rPr>
          <w:rStyle w:val="Nessuno"/>
          <w:rFonts w:ascii="Arial" w:hAnsi="Arial" w:hint="default"/>
          <w:b w:val="1"/>
          <w:bCs w:val="1"/>
          <w:sz w:val="22"/>
          <w:szCs w:val="22"/>
          <w:rtl w:val="0"/>
          <w:lang w:val="it-IT"/>
        </w:rPr>
        <w:t xml:space="preserve">– </w:t>
      </w:r>
      <w:r>
        <w:rPr>
          <w:rStyle w:val="Nessuno"/>
          <w:rFonts w:ascii="Arial" w:hAnsi="Arial"/>
          <w:b w:val="1"/>
          <w:bCs w:val="1"/>
          <w:sz w:val="22"/>
          <w:szCs w:val="22"/>
          <w:rtl w:val="0"/>
          <w:lang w:val="it-IT"/>
        </w:rPr>
        <w:t>livello 2: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Arial" w:hAnsi="Arial"/>
          <w:outline w:val="0"/>
          <w:color w:val="222222"/>
          <w:sz w:val="22"/>
          <w:szCs w:val="22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un test pi</w:t>
      </w:r>
      <w:r>
        <w:rPr>
          <w:rStyle w:val="Nessuno"/>
          <w:rFonts w:ascii="Arial" w:hAnsi="Arial" w:hint="default"/>
          <w:outline w:val="0"/>
          <w:color w:val="222222"/>
          <w:sz w:val="22"/>
          <w:szCs w:val="22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 xml:space="preserve">ù </w:t>
      </w:r>
      <w:r>
        <w:rPr>
          <w:rStyle w:val="Nessuno"/>
          <w:rFonts w:ascii="Arial" w:hAnsi="Arial"/>
          <w:outline w:val="0"/>
          <w:color w:val="222222"/>
          <w:sz w:val="22"/>
          <w:szCs w:val="22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approfondito e personalizzato che verifica se i cybercriminali sono entrati in possesso dei dati di un'impresa e di quali informazioni dispongono per attaccarla. Questo secondo test comprende la lettura dei risultati da parte di un team di consulenti e ha un costo di euro 70 + IVA.</w:t>
      </w:r>
      <w:r>
        <w:rPr>
          <w:rStyle w:val="Nessuno"/>
          <w:rFonts w:ascii="Arial" w:cs="Arial" w:hAnsi="Arial" w:eastAsia="Arial"/>
          <w:outline w:val="0"/>
          <w:color w:val="0070c0"/>
          <w:spacing w:val="1"/>
          <w:sz w:val="22"/>
          <w:szCs w:val="22"/>
          <w:u w:color="0070c0"/>
          <w14:textFill>
            <w14:solidFill>
              <w14:srgbClr w14:val="0070C0"/>
            </w14:solidFill>
          </w14:textFill>
        </w:rPr>
        <w:tab/>
        <w:tab/>
      </w:r>
    </w:p>
    <w:p>
      <w:pPr>
        <w:pStyle w:val="rtejustify"/>
        <w:shd w:val="clear" w:color="auto" w:fill="ffffff"/>
        <w:spacing w:before="0" w:after="188" w:line="276" w:lineRule="auto"/>
        <w:jc w:val="right"/>
        <w:rPr>
          <w:rStyle w:val="Nessuno"/>
          <w:rFonts w:ascii="Arial" w:cs="Arial" w:hAnsi="Arial" w:eastAsia="Arial"/>
          <w:sz w:val="22"/>
          <w:szCs w:val="22"/>
        </w:rPr>
      </w:pPr>
    </w:p>
    <w:p>
      <w:pPr>
        <w:pStyle w:val="rtejustify"/>
        <w:shd w:val="clear" w:color="auto" w:fill="ffffff"/>
        <w:spacing w:before="0" w:after="188" w:line="276" w:lineRule="auto"/>
        <w:jc w:val="right"/>
      </w:pPr>
      <w:r>
        <w:rPr>
          <w:rStyle w:val="Nessuno"/>
          <w:rFonts w:ascii="Arial" w:hAnsi="Arial"/>
          <w:sz w:val="22"/>
          <w:szCs w:val="22"/>
          <w:rtl w:val="0"/>
          <w:lang w:val="it-IT"/>
        </w:rPr>
        <w:t xml:space="preserve">Aosta,  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9 dicembre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 xml:space="preserve"> 2022</w:t>
      </w:r>
      <w:r>
        <w:rPr>
          <w:rStyle w:val="Nessuno"/>
          <w:rFonts w:ascii="Arial" w:cs="Arial" w:hAnsi="Arial" w:eastAsia="Arial"/>
          <w:sz w:val="22"/>
          <w:szCs w:val="22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-561644</wp:posOffset>
            </wp:positionH>
            <wp:positionV relativeFrom="line">
              <wp:posOffset>836880</wp:posOffset>
            </wp:positionV>
            <wp:extent cx="1502702" cy="793170"/>
            <wp:effectExtent l="0" t="0" r="0" b="0"/>
            <wp:wrapNone/>
            <wp:docPr id="1073741834" name="officeArt object" descr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1.jpeg" descr="image1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702" cy="7931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6"/>
      <w:headerReference w:type="first" r:id="rId7"/>
      <w:footerReference w:type="default" r:id="rId8"/>
      <w:footerReference w:type="first" r:id="rId9"/>
      <w:pgSz w:w="11900" w:h="16840" w:orient="portrait"/>
      <w:pgMar w:top="1418" w:right="1418" w:bottom="1134" w:left="1418" w:header="0" w:footer="595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iè di pagina1"/>
      <w:jc w:val="both"/>
      <w:rPr>
        <w:rFonts w:ascii="Arial" w:hAnsi="Arial"/>
        <w:sz w:val="16"/>
        <w:szCs w:val="16"/>
      </w:rPr>
    </w:pPr>
  </w:p>
  <w:p>
    <w:pPr>
      <w:pStyle w:val="Intestazione1"/>
      <w:tabs>
        <w:tab w:val="left" w:pos="1985"/>
        <w:tab w:val="left" w:pos="5387"/>
      </w:tabs>
      <w:jc w:val="center"/>
      <w:rPr>
        <w:rStyle w:val="Nessuno A"/>
      </w:rPr>
    </w:pPr>
    <w:r>
      <w:rPr>
        <w:rFonts w:ascii="Arial" w:hAnsi="Arial"/>
        <w:b w:val="1"/>
        <w:bCs w:val="1"/>
        <w:outline w:val="0"/>
        <w:color w:val="333333"/>
        <w:sz w:val="18"/>
        <w:szCs w:val="18"/>
        <w:u w:color="333333"/>
        <w:rtl w:val="0"/>
        <w:lang w:val="it-IT"/>
        <w14:textFill>
          <w14:solidFill>
            <w14:srgbClr w14:val="333333"/>
          </w14:solidFill>
        </w14:textFill>
      </w:rPr>
      <w:t>Ufficio Stampa</w:t>
    </w:r>
  </w:p>
  <w:p>
    <w:pPr>
      <w:pStyle w:val="Intestazione1"/>
      <w:tabs>
        <w:tab w:val="left" w:pos="1985"/>
        <w:tab w:val="left" w:pos="5387"/>
      </w:tabs>
      <w:jc w:val="center"/>
    </w:pPr>
    <w:r>
      <w:rPr>
        <w:rFonts w:ascii="Arial" w:hAnsi="Arial"/>
        <w:outline w:val="0"/>
        <w:color w:val="333333"/>
        <w:sz w:val="16"/>
        <w:szCs w:val="16"/>
        <w:u w:color="333333"/>
        <w:rtl w:val="0"/>
        <w:lang w:val="it-IT"/>
        <w14:textFill>
          <w14:solidFill>
            <w14:srgbClr w14:val="333333"/>
          </w14:solidFill>
        </w14:textFill>
      </w:rPr>
      <w:t xml:space="preserve">Regione Borgnalle,12 - </w:t>
    </w:r>
    <w:r>
      <w:rPr>
        <w:rFonts w:ascii="Arial" w:hAnsi="Arial"/>
        <w:outline w:val="0"/>
        <w:color w:val="333333"/>
        <w:sz w:val="16"/>
        <w:szCs w:val="16"/>
        <w:u w:color="333333"/>
        <w:rtl w:val="0"/>
        <w:lang w:val="pt-PT"/>
        <w14:textFill>
          <w14:solidFill>
            <w14:srgbClr w14:val="333333"/>
          </w14:solidFill>
        </w14:textFill>
      </w:rPr>
      <w:t>11100 Aosta</w:t>
    </w:r>
  </w:p>
  <w:p>
    <w:pPr>
      <w:pStyle w:val="Intestazione1"/>
      <w:tabs>
        <w:tab w:val="left" w:pos="1985"/>
        <w:tab w:val="left" w:pos="5387"/>
      </w:tabs>
      <w:jc w:val="center"/>
    </w:pPr>
    <w:r>
      <w:rPr>
        <w:rFonts w:ascii="Arial" w:hAnsi="Arial"/>
        <w:outline w:val="0"/>
        <w:color w:val="333333"/>
        <w:sz w:val="16"/>
        <w:szCs w:val="16"/>
        <w:u w:color="333333"/>
        <w:rtl w:val="0"/>
        <w:lang w:val="pt-PT"/>
        <w14:textFill>
          <w14:solidFill>
            <w14:srgbClr w14:val="333333"/>
          </w14:solidFill>
        </w14:textFill>
      </w:rPr>
      <w:t>Tel. 0165</w:t>
    </w:r>
    <w:r>
      <w:rPr>
        <w:rFonts w:ascii="Arial" w:hAnsi="Arial"/>
        <w:outline w:val="0"/>
        <w:color w:val="333333"/>
        <w:sz w:val="16"/>
        <w:szCs w:val="16"/>
        <w:u w:color="333333"/>
        <w:rtl w:val="0"/>
        <w:lang w:val="it-IT"/>
        <w14:textFill>
          <w14:solidFill>
            <w14:srgbClr w14:val="333333"/>
          </w14:solidFill>
        </w14:textFill>
      </w:rPr>
      <w:t xml:space="preserve"> 573065</w:t>
    </w:r>
  </w:p>
  <w:p>
    <w:pPr>
      <w:pStyle w:val="Intestazione1"/>
      <w:tabs>
        <w:tab w:val="left" w:pos="1985"/>
        <w:tab w:val="left" w:pos="5387"/>
      </w:tabs>
      <w:jc w:val="center"/>
      <w:rPr>
        <w:rStyle w:val="Nessuno A"/>
      </w:rPr>
    </w:pP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"mailto:cciaa.aosta@ao.legalmail.camcom.it"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it-IT"/>
      </w:rPr>
      <w:t>cciaa.aosta@ao.legalmail.camcom.it</w:t>
    </w:r>
    <w:r>
      <w:rPr/>
      <w:fldChar w:fldCharType="end" w:fldLock="0"/>
    </w:r>
  </w:p>
  <w:p>
    <w:pPr>
      <w:pStyle w:val="Intestazione1"/>
      <w:tabs>
        <w:tab w:val="left" w:pos="1985"/>
        <w:tab w:val="left" w:pos="5387"/>
      </w:tabs>
      <w:jc w:val="center"/>
      <w:rPr>
        <w:rStyle w:val="Nessuno"/>
        <w:rFonts w:ascii="Arial" w:cs="Arial" w:hAnsi="Arial" w:eastAsia="Arial"/>
        <w:outline w:val="0"/>
        <w:color w:val="808080"/>
        <w:sz w:val="16"/>
        <w:szCs w:val="16"/>
        <w:u w:color="808080"/>
        <w14:textFill>
          <w14:solidFill>
            <w14:srgbClr w14:val="808080"/>
          </w14:solidFill>
        </w14:textFill>
      </w:rPr>
    </w:pP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"mailto:fabrizio.perosillo@ao.camcom.it"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it-IT"/>
      </w:rPr>
      <w:t>fabrizio.perosillo@ao.camcom.it</w:t>
    </w:r>
    <w:r>
      <w:rPr/>
      <w:fldChar w:fldCharType="end" w:fldLock="0"/>
    </w:r>
  </w:p>
  <w:p>
    <w:pPr>
      <w:pStyle w:val="Intestazione1"/>
      <w:tabs>
        <w:tab w:val="left" w:pos="1985"/>
        <w:tab w:val="left" w:pos="5387"/>
      </w:tabs>
      <w:jc w:val="center"/>
    </w:pPr>
    <w:r>
      <w:rPr>
        <w:rStyle w:val="Nessuno"/>
        <w:rFonts w:ascii="Arial" w:hAnsi="Arial"/>
        <w:outline w:val="0"/>
        <w:color w:val="808080"/>
        <w:sz w:val="16"/>
        <w:szCs w:val="16"/>
        <w:u w:color="808080"/>
        <w:rtl w:val="0"/>
        <w:lang w:val="it-IT"/>
        <w14:textFill>
          <w14:solidFill>
            <w14:srgbClr w14:val="808080"/>
          </w14:solidFill>
        </w14:textFill>
      </w:rPr>
      <w:t>www.ao.camcom.it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iè di pagina1"/>
      <w:jc w:val="both"/>
      <w:rPr>
        <w:rStyle w:val="Nessuno"/>
        <w:rFonts w:ascii="Arial" w:cs="Arial" w:hAnsi="Arial" w:eastAsia="Arial"/>
        <w:sz w:val="16"/>
        <w:szCs w:val="16"/>
      </w:rPr>
    </w:pPr>
  </w:p>
  <w:p>
    <w:pPr>
      <w:pStyle w:val="Piè di pagina1"/>
      <w:jc w:val="both"/>
      <w:rPr>
        <w:rStyle w:val="Nessuno A"/>
      </w:rPr>
    </w:pPr>
    <w:r>
      <w:rPr>
        <w:rStyle w:val="Nessuno"/>
        <w:rFonts w:ascii="Arial" w:hAnsi="Arial"/>
        <w:sz w:val="16"/>
        <w:szCs w:val="16"/>
        <w:rtl w:val="0"/>
        <w:lang w:val="it-IT"/>
      </w:rPr>
      <w:t>__________________________________________________________________________________________________</w:t>
    </w:r>
  </w:p>
  <w:p>
    <w:pPr>
      <w:pStyle w:val="Intestazione1"/>
      <w:tabs>
        <w:tab w:val="left" w:pos="1985"/>
        <w:tab w:val="left" w:pos="5387"/>
      </w:tabs>
      <w:jc w:val="center"/>
      <w:rPr>
        <w:rStyle w:val="Nessuno"/>
        <w:rFonts w:ascii="Arial" w:cs="Arial" w:hAnsi="Arial" w:eastAsia="Arial"/>
        <w:b w:val="1"/>
        <w:bCs w:val="1"/>
        <w:outline w:val="0"/>
        <w:color w:val="333333"/>
        <w:sz w:val="18"/>
        <w:szCs w:val="18"/>
        <w:u w:color="333333"/>
        <w14:textFill>
          <w14:solidFill>
            <w14:srgbClr w14:val="333333"/>
          </w14:solidFill>
        </w14:textFill>
      </w:rPr>
    </w:pPr>
  </w:p>
  <w:p>
    <w:pPr>
      <w:pStyle w:val="Intestazione1"/>
      <w:tabs>
        <w:tab w:val="left" w:pos="1985"/>
        <w:tab w:val="left" w:pos="5387"/>
      </w:tabs>
      <w:jc w:val="center"/>
      <w:rPr>
        <w:rStyle w:val="Nessuno A"/>
      </w:rPr>
    </w:pPr>
    <w:r>
      <w:rPr>
        <w:rStyle w:val="Nessuno"/>
        <w:rFonts w:ascii="Arial" w:hAnsi="Arial"/>
        <w:b w:val="1"/>
        <w:bCs w:val="1"/>
        <w:outline w:val="0"/>
        <w:color w:val="333333"/>
        <w:sz w:val="18"/>
        <w:szCs w:val="18"/>
        <w:u w:color="333333"/>
        <w:rtl w:val="0"/>
        <w:lang w:val="it-IT"/>
        <w14:textFill>
          <w14:solidFill>
            <w14:srgbClr w14:val="333333"/>
          </w14:solidFill>
        </w14:textFill>
      </w:rPr>
      <w:t>Ufficio Stampa</w:t>
    </w:r>
  </w:p>
  <w:p>
    <w:pPr>
      <w:pStyle w:val="Intestazione1"/>
      <w:tabs>
        <w:tab w:val="left" w:pos="1985"/>
        <w:tab w:val="left" w:pos="5387"/>
      </w:tabs>
      <w:jc w:val="center"/>
    </w:pPr>
    <w:r>
      <w:rPr>
        <w:rStyle w:val="Nessuno"/>
        <w:rFonts w:ascii="Arial" w:hAnsi="Arial"/>
        <w:outline w:val="0"/>
        <w:color w:val="333333"/>
        <w:sz w:val="16"/>
        <w:szCs w:val="16"/>
        <w:u w:color="333333"/>
        <w:rtl w:val="0"/>
        <w:lang w:val="it-IT"/>
        <w14:textFill>
          <w14:solidFill>
            <w14:srgbClr w14:val="333333"/>
          </w14:solidFill>
        </w14:textFill>
      </w:rPr>
      <w:t xml:space="preserve">Regione Borgnalle,12 - </w:t>
    </w:r>
    <w:r>
      <w:rPr>
        <w:rStyle w:val="Nessuno"/>
        <w:rFonts w:ascii="Arial" w:hAnsi="Arial"/>
        <w:outline w:val="0"/>
        <w:color w:val="333333"/>
        <w:sz w:val="16"/>
        <w:szCs w:val="16"/>
        <w:u w:color="333333"/>
        <w:rtl w:val="0"/>
        <w:lang w:val="pt-PT"/>
        <w14:textFill>
          <w14:solidFill>
            <w14:srgbClr w14:val="333333"/>
          </w14:solidFill>
        </w14:textFill>
      </w:rPr>
      <w:t>11100 Aosta</w:t>
    </w:r>
  </w:p>
  <w:p>
    <w:pPr>
      <w:pStyle w:val="Intestazione1"/>
      <w:tabs>
        <w:tab w:val="left" w:pos="1985"/>
        <w:tab w:val="left" w:pos="5387"/>
      </w:tabs>
      <w:jc w:val="center"/>
    </w:pPr>
    <w:r>
      <w:rPr>
        <w:rStyle w:val="Nessuno"/>
        <w:rFonts w:ascii="Arial" w:hAnsi="Arial"/>
        <w:outline w:val="0"/>
        <w:color w:val="333333"/>
        <w:sz w:val="16"/>
        <w:szCs w:val="16"/>
        <w:u w:color="333333"/>
        <w:rtl w:val="0"/>
        <w:lang w:val="pt-PT"/>
        <w14:textFill>
          <w14:solidFill>
            <w14:srgbClr w14:val="333333"/>
          </w14:solidFill>
        </w14:textFill>
      </w:rPr>
      <w:t>Tel. 0165</w:t>
    </w:r>
    <w:r>
      <w:rPr>
        <w:rStyle w:val="Nessuno"/>
        <w:rFonts w:ascii="Arial" w:hAnsi="Arial"/>
        <w:outline w:val="0"/>
        <w:color w:val="333333"/>
        <w:sz w:val="16"/>
        <w:szCs w:val="16"/>
        <w:u w:color="333333"/>
        <w:rtl w:val="0"/>
        <w:lang w:val="it-IT"/>
        <w14:textFill>
          <w14:solidFill>
            <w14:srgbClr w14:val="333333"/>
          </w14:solidFill>
        </w14:textFill>
      </w:rPr>
      <w:t xml:space="preserve"> 573065</w:t>
    </w:r>
  </w:p>
  <w:p>
    <w:pPr>
      <w:pStyle w:val="Intestazione1"/>
      <w:tabs>
        <w:tab w:val="left" w:pos="1985"/>
        <w:tab w:val="left" w:pos="5387"/>
      </w:tabs>
      <w:jc w:val="center"/>
      <w:rPr>
        <w:rStyle w:val="Nessuno A"/>
      </w:rPr>
    </w:pP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"mailto:cciaa.aosta@ao.legalmail.camcom.it"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it-IT"/>
      </w:rPr>
      <w:t>cciaa.aosta@ao.legalmail.camcom.it</w:t>
    </w:r>
    <w:r>
      <w:rPr/>
      <w:fldChar w:fldCharType="end" w:fldLock="0"/>
    </w:r>
  </w:p>
  <w:p>
    <w:pPr>
      <w:pStyle w:val="Intestazione1"/>
      <w:tabs>
        <w:tab w:val="left" w:pos="1985"/>
        <w:tab w:val="left" w:pos="5387"/>
      </w:tabs>
      <w:jc w:val="center"/>
    </w:pP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"mailto:fabrizio.perosillo@ao.camcom.it"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it-IT"/>
      </w:rPr>
      <w:t>fabrizio.perosillo@ao.camcom.it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tabs>
        <w:tab w:val="right" w:pos="8762"/>
        <w:tab w:val="clear" w:pos="9020"/>
      </w:tabs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mc:AlternateContent>
        <mc:Choice Requires="wpg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5936614</wp:posOffset>
              </wp:positionH>
              <wp:positionV relativeFrom="page">
                <wp:posOffset>10153015</wp:posOffset>
              </wp:positionV>
              <wp:extent cx="722631" cy="502920"/>
              <wp:effectExtent l="0" t="0" r="0" b="0"/>
              <wp:wrapNone/>
              <wp:docPr id="1073741828" name="officeArt object" descr="Raggruppa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2631" cy="502920"/>
                        <a:chOff x="0" y="0"/>
                        <a:chExt cx="722630" cy="502919"/>
                      </a:xfrm>
                    </wpg:grpSpPr>
                    <wps:wsp>
                      <wps:cNvPr id="1073741826" name="Shape 1073741826"/>
                      <wps:cNvSpPr/>
                      <wps:spPr>
                        <a:xfrm>
                          <a:off x="0" y="0"/>
                          <a:ext cx="722631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7" name="image.png" descr="image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76" y="200"/>
                          <a:ext cx="722279" cy="502521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7" style="visibility:visible;position:absolute;margin-left:467.5pt;margin-top:799.5pt;width:56.9pt;height:39.6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722630,502920">
              <w10:wrap type="none" side="bothSides" anchorx="page" anchory="page"/>
              <v:rect id="_x0000_s1028" style="position:absolute;left:0;top:0;width:722630;height:502920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29" type="#_x0000_t75" style="position:absolute;left:176;top:200;width:722278;height:502521;">
                <v:imagedata r:id="rId1" o:title="image1.png"/>
              </v:shape>
            </v:group>
          </w:pict>
        </mc:Fallback>
      </mc:AlternateContent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1"/>
      <w:tabs>
        <w:tab w:val="left" w:pos="1985"/>
        <w:tab w:val="left" w:pos="5670"/>
      </w:tabs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9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30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mc:AlternateContent>
        <mc:Choice Requires="wpg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5898514</wp:posOffset>
              </wp:positionH>
              <wp:positionV relativeFrom="page">
                <wp:posOffset>9972040</wp:posOffset>
              </wp:positionV>
              <wp:extent cx="722631" cy="502920"/>
              <wp:effectExtent l="0" t="0" r="0" b="0"/>
              <wp:wrapNone/>
              <wp:docPr id="1073741832" name="officeArt object" descr="Raggruppa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2631" cy="502920"/>
                        <a:chOff x="0" y="0"/>
                        <a:chExt cx="722630" cy="502919"/>
                      </a:xfrm>
                    </wpg:grpSpPr>
                    <wps:wsp>
                      <wps:cNvPr id="1073741830" name="Shape 1073741832"/>
                      <wps:cNvSpPr/>
                      <wps:spPr>
                        <a:xfrm>
                          <a:off x="0" y="0"/>
                          <a:ext cx="722631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31" name="image.pdf" descr="image.pdf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76" y="200"/>
                          <a:ext cx="722279" cy="502521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31" style="visibility:visible;position:absolute;margin-left:464.5pt;margin-top:785.2pt;width:56.9pt;height:39.6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722630,502920">
              <w10:wrap type="none" side="bothSides" anchorx="page" anchory="page"/>
              <v:rect id="_x0000_s1032" style="position:absolute;left:0;top:0;width:722630;height:502920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33" type="#_x0000_t75" style="position:absolute;left:176;top:200;width:722278;height:502521;">
                <v:imagedata r:id="rId1" o:title="image1.png"/>
              </v:shape>
            </v:group>
          </w:pict>
        </mc:Fallback>
      </mc:AlternateContent>
    </w:r>
  </w:p>
  <w:p>
    <w:pPr>
      <w:pStyle w:val="Intestazione1"/>
      <w:tabs>
        <w:tab w:val="left" w:pos="5670"/>
      </w:tabs>
    </w:pPr>
    <w:r>
      <w:rPr>
        <w:rStyle w:val="Nessuno A"/>
      </w:rPr>
      <w:tab/>
    </w:r>
  </w:p>
  <w:p>
    <w:pPr>
      <w:pStyle w:val="Intestazione1"/>
      <w:tabs>
        <w:tab w:val="left" w:pos="5670"/>
      </w:tabs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·"/>
      <w:lvlJc w:val="left"/>
      <w:pPr>
        <w:ind w:left="687" w:hanging="32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0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2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47" w:hanging="32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6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8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07" w:hanging="32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2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4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·"/>
        <w:lvlJc w:val="left"/>
        <w:pPr>
          <w:ind w:left="675" w:hanging="327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395" w:hanging="32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115" w:hanging="32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ind w:left="2835" w:hanging="327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555" w:hanging="32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275" w:hanging="32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ind w:left="4995" w:hanging="327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715" w:hanging="32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435" w:hanging="32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Piè di pagina1">
    <w:name w:val="Piè di pagina1"/>
    <w:next w:val="Piè di pagina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Intestazione1">
    <w:name w:val="Intestazione1"/>
    <w:next w:val="Intestazione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 A">
    <w:name w:val="Nessuno A"/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Arial" w:cs="Arial" w:hAnsi="Arial" w:eastAsia="Arial"/>
      <w:outline w:val="0"/>
      <w:color w:val="0000ff"/>
      <w:sz w:val="16"/>
      <w:szCs w:val="16"/>
      <w:u w:val="single" w:color="0000ff"/>
      <w14:textFill>
        <w14:solidFill>
          <w14:srgbClr w14:val="0000FF"/>
        </w14:solidFill>
      </w14:textFill>
    </w:rPr>
  </w:style>
  <w:style w:type="paragraph" w:styleId="Titolo1">
    <w:name w:val="Titolo1"/>
    <w:next w:val="Normale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240" w:after="60" w:line="240" w:lineRule="auto"/>
      <w:ind w:left="0" w:right="0" w:firstLine="0"/>
      <w:jc w:val="center"/>
      <w:outlineLvl w:val="9"/>
    </w:pPr>
    <w:rPr>
      <w:rFonts w:ascii="Cambria" w:cs="Arial Unicode MS" w:hAnsi="Cambri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32"/>
      <w:szCs w:val="3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Normale1">
    <w:name w:val="Normale1"/>
    <w:next w:val="Normale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paragraph" w:styleId="rtejustify">
    <w:name w:val="rtejustify"/>
    <w:next w:val="rtejustif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numbering" Target="numbering.xml"/><Relationship Id="rId11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